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7853" w14:textId="345A1DA7" w:rsidR="008A20A4" w:rsidRPr="00296092" w:rsidRDefault="008A20A4" w:rsidP="00426A34">
      <w:pPr>
        <w:spacing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AN</w:t>
      </w:r>
      <w:r w:rsidR="00FB374E" w:rsidRPr="00296092">
        <w:rPr>
          <w:rFonts w:ascii="Times New Roman" w:hAnsi="Times New Roman"/>
          <w:b/>
          <w:sz w:val="24"/>
          <w:szCs w:val="24"/>
        </w:rPr>
        <w:t>Á</w:t>
      </w:r>
      <w:r w:rsidRPr="00296092">
        <w:rPr>
          <w:rFonts w:ascii="Times New Roman" w:hAnsi="Times New Roman"/>
          <w:b/>
          <w:sz w:val="24"/>
          <w:szCs w:val="24"/>
        </w:rPr>
        <w:t>LISE CR</w:t>
      </w:r>
      <w:r w:rsidR="00FB374E" w:rsidRPr="00296092">
        <w:rPr>
          <w:rFonts w:ascii="Times New Roman" w:hAnsi="Times New Roman"/>
          <w:b/>
          <w:sz w:val="24"/>
          <w:szCs w:val="24"/>
        </w:rPr>
        <w:t>Í</w:t>
      </w:r>
      <w:r w:rsidRPr="00296092">
        <w:rPr>
          <w:rFonts w:ascii="Times New Roman" w:hAnsi="Times New Roman"/>
          <w:b/>
          <w:sz w:val="24"/>
          <w:szCs w:val="24"/>
        </w:rPr>
        <w:t>TICA DA PESQUISA DE PREÇOS</w:t>
      </w:r>
    </w:p>
    <w:p w14:paraId="309EF1E2" w14:textId="6CC7B919" w:rsidR="008A20A4" w:rsidRPr="008B1447" w:rsidRDefault="008A20A4" w:rsidP="004A496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 xml:space="preserve">I. Descrição do objeto a ser contratado: </w:t>
      </w:r>
      <w:bookmarkStart w:id="0" w:name="_Hlk192857631"/>
      <w:r w:rsidR="008B1447" w:rsidRPr="008B1447">
        <w:rPr>
          <w:rFonts w:ascii="Times New Roman" w:hAnsi="Times New Roman"/>
          <w:bCs/>
          <w:sz w:val="24"/>
          <w:szCs w:val="24"/>
        </w:rPr>
        <w:t xml:space="preserve">CONTRATAÇÃO DE </w:t>
      </w:r>
      <w:bookmarkEnd w:id="0"/>
      <w:r w:rsidR="00D84BEA">
        <w:rPr>
          <w:rFonts w:ascii="Times New Roman" w:hAnsi="Times New Roman"/>
          <w:bCs/>
          <w:sz w:val="24"/>
          <w:szCs w:val="24"/>
        </w:rPr>
        <w:t xml:space="preserve">PESSOA JURÍDICA ESPECIALIZADA PARA AQUISIÇÃO E PRESTAÇÃO DE SERVIÇO DE INSTALAÇÃO DE </w:t>
      </w:r>
      <w:proofErr w:type="gramStart"/>
      <w:r w:rsidR="00D84BEA">
        <w:rPr>
          <w:rFonts w:ascii="Times New Roman" w:hAnsi="Times New Roman"/>
          <w:bCs/>
          <w:sz w:val="24"/>
          <w:szCs w:val="24"/>
        </w:rPr>
        <w:t>CÂMERAS</w:t>
      </w:r>
      <w:proofErr w:type="gramEnd"/>
      <w:r w:rsidR="00D84BEA">
        <w:rPr>
          <w:rFonts w:ascii="Times New Roman" w:hAnsi="Times New Roman"/>
          <w:bCs/>
          <w:sz w:val="24"/>
          <w:szCs w:val="24"/>
        </w:rPr>
        <w:t xml:space="preserve"> E EQUIPAMENTOS ORIUNDA DE EMENDA IMPOSITIVA PARA O CENTRO MUNICIPAL DE EDUCAÇÃO INFANTIL ROTARY.</w:t>
      </w:r>
    </w:p>
    <w:p w14:paraId="3ED7BA0A" w14:textId="69D6C7C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II. Identificação dos agentes responsáveis pela pesquisa ou, se for o caso, da equipe de planejamento:</w:t>
      </w:r>
    </w:p>
    <w:p w14:paraId="7508F955" w14:textId="03BBBAEB" w:rsidR="008A20A4" w:rsidRDefault="008A20A4" w:rsidP="00FB374E">
      <w:pPr>
        <w:spacing w:after="24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 xml:space="preserve">- </w:t>
      </w:r>
      <w:r w:rsidR="00D84BEA">
        <w:rPr>
          <w:rFonts w:ascii="Times New Roman" w:hAnsi="Times New Roman"/>
          <w:bCs/>
          <w:sz w:val="24"/>
          <w:szCs w:val="24"/>
        </w:rPr>
        <w:t>Michelle A Teodoro</w:t>
      </w:r>
    </w:p>
    <w:p w14:paraId="62DD9B76" w14:textId="56E96962" w:rsidR="00D84BEA" w:rsidRPr="00296092" w:rsidRDefault="00D84BEA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Hércules Augusto Garcia Figueira – Chefe da Divisão de Orçamento e Pesquisa de Preços</w:t>
      </w:r>
    </w:p>
    <w:p w14:paraId="0CD749BB" w14:textId="7777777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 xml:space="preserve">III. Caracterização das fontes consultadas: </w:t>
      </w:r>
    </w:p>
    <w:p w14:paraId="3A34326C" w14:textId="7777777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>Para a composição desta pesquisa, informamos que, foram adotados os seguintes parâmetros, de forma combinada, conforme caput do artigo 368, Decreto Municipal 3.537/2023:</w:t>
      </w:r>
    </w:p>
    <w:p w14:paraId="62DBB407" w14:textId="234D6A0A" w:rsidR="00F32FA0" w:rsidRPr="00296092" w:rsidRDefault="008A20A4" w:rsidP="00FB374E">
      <w:pPr>
        <w:tabs>
          <w:tab w:val="left" w:pos="8025"/>
        </w:tabs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1º Painel de Preços</w:t>
      </w:r>
      <w:r w:rsidR="00F32FA0" w:rsidRPr="00296092">
        <w:rPr>
          <w:rFonts w:ascii="Times New Roman" w:hAnsi="Times New Roman"/>
          <w:b/>
          <w:sz w:val="24"/>
          <w:szCs w:val="24"/>
        </w:rPr>
        <w:t xml:space="preserve"> e Portal Nacional de Contratações Públicas (PNCP)</w:t>
      </w:r>
      <w:r w:rsidRPr="00296092">
        <w:rPr>
          <w:rFonts w:ascii="Times New Roman" w:hAnsi="Times New Roman"/>
          <w:sz w:val="24"/>
          <w:szCs w:val="24"/>
        </w:rPr>
        <w:t xml:space="preserve">: </w:t>
      </w:r>
    </w:p>
    <w:p w14:paraId="03341E0D" w14:textId="2C611790" w:rsidR="00F32FA0" w:rsidRPr="00426A34" w:rsidRDefault="00F32FA0" w:rsidP="00296092">
      <w:pPr>
        <w:tabs>
          <w:tab w:val="left" w:pos="8025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6A34">
        <w:rPr>
          <w:rFonts w:ascii="Times New Roman" w:hAnsi="Times New Roman"/>
          <w:sz w:val="24"/>
          <w:szCs w:val="24"/>
        </w:rPr>
        <w:t xml:space="preserve">- </w:t>
      </w:r>
      <w:r w:rsidR="008A20A4" w:rsidRPr="00426A34">
        <w:rPr>
          <w:rFonts w:ascii="Times New Roman" w:hAnsi="Times New Roman"/>
          <w:sz w:val="24"/>
          <w:szCs w:val="24"/>
        </w:rPr>
        <w:t xml:space="preserve">Pesquisa </w:t>
      </w:r>
      <w:r w:rsidR="008A20A4" w:rsidRPr="00426A34">
        <w:rPr>
          <w:rFonts w:ascii="Times New Roman" w:hAnsi="Times New Roman"/>
          <w:b/>
          <w:sz w:val="24"/>
          <w:szCs w:val="24"/>
          <w:u w:val="single"/>
        </w:rPr>
        <w:t>paineldeprecos.planejamento.gov.br</w:t>
      </w:r>
      <w:r w:rsidR="008A20A4" w:rsidRPr="00426A34">
        <w:rPr>
          <w:rFonts w:ascii="Times New Roman" w:hAnsi="Times New Roman"/>
          <w:sz w:val="24"/>
          <w:szCs w:val="24"/>
        </w:rPr>
        <w:t xml:space="preserve"> em </w:t>
      </w:r>
      <w:r w:rsidR="00D84BEA">
        <w:rPr>
          <w:rFonts w:ascii="Times New Roman" w:hAnsi="Times New Roman"/>
          <w:sz w:val="24"/>
          <w:szCs w:val="24"/>
        </w:rPr>
        <w:t>11/08/205</w:t>
      </w:r>
      <w:r w:rsidR="008A20A4" w:rsidRPr="00426A34">
        <w:rPr>
          <w:rFonts w:ascii="Times New Roman" w:hAnsi="Times New Roman"/>
          <w:sz w:val="24"/>
          <w:szCs w:val="24"/>
        </w:rPr>
        <w:t xml:space="preserve"> às </w:t>
      </w:r>
      <w:r w:rsidR="007F70F2">
        <w:rPr>
          <w:rFonts w:ascii="Times New Roman" w:hAnsi="Times New Roman"/>
          <w:sz w:val="24"/>
          <w:szCs w:val="24"/>
        </w:rPr>
        <w:t>1</w:t>
      </w:r>
      <w:r w:rsidR="00D84BEA">
        <w:rPr>
          <w:rFonts w:ascii="Times New Roman" w:hAnsi="Times New Roman"/>
          <w:sz w:val="24"/>
          <w:szCs w:val="24"/>
        </w:rPr>
        <w:t>4</w:t>
      </w:r>
      <w:r w:rsidR="007F70F2">
        <w:rPr>
          <w:rFonts w:ascii="Times New Roman" w:hAnsi="Times New Roman"/>
          <w:sz w:val="24"/>
          <w:szCs w:val="24"/>
        </w:rPr>
        <w:t>:15</w:t>
      </w:r>
      <w:r w:rsidR="00D84BEA">
        <w:rPr>
          <w:rFonts w:ascii="Times New Roman" w:hAnsi="Times New Roman"/>
          <w:sz w:val="24"/>
          <w:szCs w:val="24"/>
        </w:rPr>
        <w:t xml:space="preserve"> e 21/08/2025 às 16:52.</w:t>
      </w:r>
    </w:p>
    <w:p w14:paraId="14FFAD6D" w14:textId="702C833B" w:rsidR="000949CD" w:rsidRDefault="00F32FA0" w:rsidP="00296092">
      <w:pPr>
        <w:tabs>
          <w:tab w:val="left" w:pos="8025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26A34">
        <w:rPr>
          <w:rFonts w:ascii="Times New Roman" w:hAnsi="Times New Roman"/>
          <w:sz w:val="24"/>
          <w:szCs w:val="24"/>
        </w:rPr>
        <w:t xml:space="preserve">- </w:t>
      </w:r>
      <w:r w:rsidR="00760A94" w:rsidRPr="00426A34">
        <w:rPr>
          <w:rFonts w:ascii="Times New Roman" w:hAnsi="Times New Roman"/>
          <w:sz w:val="24"/>
          <w:szCs w:val="24"/>
        </w:rPr>
        <w:t xml:space="preserve">Pesquisa </w:t>
      </w:r>
      <w:hyperlink r:id="rId7" w:history="1">
        <w:r w:rsidR="00760A94" w:rsidRPr="00426A34">
          <w:rPr>
            <w:rStyle w:val="Hyperlink"/>
            <w:rFonts w:ascii="Times New Roman" w:hAnsi="Times New Roman"/>
            <w:b/>
            <w:bCs/>
            <w:color w:val="auto"/>
            <w:sz w:val="24"/>
            <w:szCs w:val="24"/>
          </w:rPr>
          <w:t>https://pncp.gov.br</w:t>
        </w:r>
      </w:hyperlink>
      <w:r w:rsidR="00D84BEA">
        <w:t xml:space="preserve"> </w:t>
      </w:r>
      <w:r w:rsidR="00D84BEA" w:rsidRPr="00D84BEA">
        <w:rPr>
          <w:rFonts w:ascii="Times New Roman" w:hAnsi="Times New Roman"/>
          <w:sz w:val="24"/>
          <w:szCs w:val="24"/>
        </w:rPr>
        <w:t>realizado em 11/08/2025 às 13:31.</w:t>
      </w:r>
    </w:p>
    <w:p w14:paraId="435B7DBA" w14:textId="77777777" w:rsidR="003C7F9A" w:rsidRPr="00426A34" w:rsidRDefault="003C7F9A" w:rsidP="00296092">
      <w:pPr>
        <w:tabs>
          <w:tab w:val="left" w:pos="8025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1E3CF" w14:textId="7777777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2º Contratações similares, em execução ou concluídas no período máximo de 01 (um) ano:</w:t>
      </w:r>
    </w:p>
    <w:p w14:paraId="5AD19D50" w14:textId="47DDB51B" w:rsidR="003C7F9A" w:rsidRDefault="009656C6" w:rsidP="004A49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D84BEA">
        <w:rPr>
          <w:rFonts w:ascii="Times New Roman" w:hAnsi="Times New Roman"/>
          <w:bCs/>
          <w:sz w:val="24"/>
          <w:szCs w:val="24"/>
        </w:rPr>
        <w:t>Município de Goioerê</w:t>
      </w:r>
      <w:r w:rsidR="003377A0">
        <w:rPr>
          <w:rFonts w:ascii="Times New Roman" w:hAnsi="Times New Roman"/>
          <w:bCs/>
          <w:sz w:val="24"/>
          <w:szCs w:val="24"/>
        </w:rPr>
        <w:t>;</w:t>
      </w:r>
    </w:p>
    <w:p w14:paraId="29D5B8E2" w14:textId="680A8DDD" w:rsidR="003377A0" w:rsidRDefault="009656C6" w:rsidP="004A49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D84BEA">
        <w:rPr>
          <w:rFonts w:ascii="Times New Roman" w:hAnsi="Times New Roman"/>
          <w:bCs/>
          <w:sz w:val="24"/>
          <w:szCs w:val="24"/>
        </w:rPr>
        <w:t>Prefeitura da Estância Turística de Piraju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9DF96D4" w14:textId="04317052" w:rsidR="009656C6" w:rsidRDefault="009656C6" w:rsidP="004A49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D84BEA">
        <w:rPr>
          <w:rFonts w:ascii="Times New Roman" w:hAnsi="Times New Roman"/>
          <w:bCs/>
          <w:sz w:val="24"/>
          <w:szCs w:val="24"/>
        </w:rPr>
        <w:t>Prefeitura Municipal de Três Rios;</w:t>
      </w:r>
    </w:p>
    <w:p w14:paraId="68C47CC9" w14:textId="4264C834" w:rsidR="009656C6" w:rsidRPr="008E4118" w:rsidRDefault="009656C6" w:rsidP="004A496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D84BEA">
        <w:rPr>
          <w:rFonts w:ascii="Times New Roman" w:hAnsi="Times New Roman"/>
          <w:bCs/>
          <w:sz w:val="24"/>
          <w:szCs w:val="24"/>
        </w:rPr>
        <w:t>Poder Judiciário de Minas Gerais.</w:t>
      </w:r>
    </w:p>
    <w:p w14:paraId="15663FCB" w14:textId="0F9D642C" w:rsidR="008A20A4" w:rsidRPr="00296092" w:rsidRDefault="008A20A4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 xml:space="preserve">Verificou-se que há várias contratações similares ao objeto nas prefeituras relacionadas acima (anexo ao processo). </w:t>
      </w:r>
    </w:p>
    <w:p w14:paraId="6FC42814" w14:textId="77777777" w:rsidR="004A4969" w:rsidRDefault="008A20A4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3º Sítios eletrônicos especializados ou de domínio amplo, contendo data e hora de acesso</w:t>
      </w:r>
      <w:r w:rsidRPr="00296092">
        <w:rPr>
          <w:rFonts w:ascii="Times New Roman" w:hAnsi="Times New Roman"/>
          <w:sz w:val="24"/>
          <w:szCs w:val="24"/>
        </w:rPr>
        <w:t>:</w:t>
      </w:r>
      <w:r w:rsidR="00431C53">
        <w:rPr>
          <w:rFonts w:ascii="Times New Roman" w:hAnsi="Times New Roman"/>
          <w:sz w:val="24"/>
          <w:szCs w:val="24"/>
        </w:rPr>
        <w:t xml:space="preserve"> </w:t>
      </w:r>
    </w:p>
    <w:p w14:paraId="383D3065" w14:textId="77777777" w:rsidR="004A4969" w:rsidRDefault="004A4969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9F9E8" w14:textId="2CC09BE5" w:rsidR="008A20A4" w:rsidRDefault="00D84BEA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Eletrônica Santana – </w:t>
      </w:r>
      <w:hyperlink r:id="rId8" w:history="1">
        <w:r w:rsidRPr="00D84BEA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>https://www.eletronicasantana.com.br/</w:t>
        </w:r>
      </w:hyperlink>
      <w:r w:rsidR="004A496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(visita realizada no dia 18/08/2025 às 09:59)</w:t>
      </w:r>
    </w:p>
    <w:p w14:paraId="72C3EB01" w14:textId="34232DF1" w:rsidR="00D84BEA" w:rsidRDefault="00D84BEA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Atera</w:t>
      </w:r>
      <w:proofErr w:type="spellEnd"/>
      <w:r>
        <w:rPr>
          <w:rFonts w:ascii="Times New Roman" w:hAnsi="Times New Roman"/>
          <w:sz w:val="24"/>
          <w:szCs w:val="24"/>
        </w:rPr>
        <w:t xml:space="preserve"> Informática </w:t>
      </w:r>
      <w:r w:rsidR="004A496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4A4969" w:rsidRPr="004A4969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>https://www.atera.com.br</w:t>
        </w:r>
      </w:hyperlink>
      <w:r w:rsidR="004A4969">
        <w:rPr>
          <w:rFonts w:ascii="Times New Roman" w:hAnsi="Times New Roman"/>
          <w:sz w:val="24"/>
          <w:szCs w:val="24"/>
        </w:rPr>
        <w:t xml:space="preserve"> (visita realizada no dia 11/08/2025 às 10:21)</w:t>
      </w:r>
    </w:p>
    <w:p w14:paraId="36CBF295" w14:textId="77777777" w:rsidR="004A4969" w:rsidRPr="00296092" w:rsidRDefault="004A4969" w:rsidP="004A4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E7AC46" w14:textId="338B2E11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4º Pesquisa com no mínimo 03 (três) fornecedores ou prestadores de serviços, com a justificativa da escolha desses fornecedores</w:t>
      </w:r>
      <w:r w:rsidRPr="00296092">
        <w:rPr>
          <w:rFonts w:ascii="Times New Roman" w:hAnsi="Times New Roman"/>
          <w:sz w:val="24"/>
          <w:szCs w:val="24"/>
        </w:rPr>
        <w:t>:</w:t>
      </w:r>
    </w:p>
    <w:p w14:paraId="61C8DD28" w14:textId="227DA6DD" w:rsidR="008A20A4" w:rsidRPr="00426A34" w:rsidRDefault="001F199F" w:rsidP="00296092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34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="004A4969">
        <w:rPr>
          <w:rFonts w:ascii="Times New Roman" w:hAnsi="Times New Roman"/>
          <w:bCs/>
          <w:sz w:val="24"/>
          <w:szCs w:val="24"/>
        </w:rPr>
        <w:t>MOVVI SISTEMAS LTDA</w:t>
      </w:r>
      <w:r w:rsidR="00FC062F">
        <w:rPr>
          <w:rFonts w:ascii="Times New Roman" w:hAnsi="Times New Roman"/>
          <w:bCs/>
          <w:sz w:val="24"/>
          <w:szCs w:val="24"/>
        </w:rPr>
        <w:t xml:space="preserve"> –</w:t>
      </w:r>
      <w:r w:rsidR="004A4969">
        <w:rPr>
          <w:rFonts w:ascii="Times New Roman" w:hAnsi="Times New Roman"/>
          <w:bCs/>
          <w:sz w:val="24"/>
          <w:szCs w:val="24"/>
        </w:rPr>
        <w:t xml:space="preserve"> </w:t>
      </w:r>
      <w:r w:rsidRPr="00426A34">
        <w:rPr>
          <w:rFonts w:ascii="Times New Roman" w:hAnsi="Times New Roman"/>
          <w:bCs/>
          <w:sz w:val="24"/>
          <w:szCs w:val="24"/>
        </w:rPr>
        <w:t xml:space="preserve">CNPJ </w:t>
      </w:r>
      <w:r w:rsidR="004A4969">
        <w:rPr>
          <w:rFonts w:ascii="Times New Roman" w:hAnsi="Times New Roman"/>
          <w:bCs/>
          <w:sz w:val="24"/>
          <w:szCs w:val="24"/>
        </w:rPr>
        <w:t>36.667.857/0001-07</w:t>
      </w:r>
    </w:p>
    <w:p w14:paraId="1883A806" w14:textId="7C55EF1D" w:rsidR="00FB374E" w:rsidRPr="00426A34" w:rsidRDefault="00FB374E" w:rsidP="00296092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34">
        <w:rPr>
          <w:rFonts w:ascii="Times New Roman" w:hAnsi="Times New Roman"/>
          <w:bCs/>
          <w:sz w:val="24"/>
          <w:szCs w:val="24"/>
        </w:rPr>
        <w:t>-</w:t>
      </w:r>
      <w:r w:rsidR="00431C53">
        <w:rPr>
          <w:rFonts w:ascii="Times New Roman" w:hAnsi="Times New Roman"/>
          <w:bCs/>
          <w:sz w:val="24"/>
          <w:szCs w:val="24"/>
        </w:rPr>
        <w:t xml:space="preserve"> </w:t>
      </w:r>
      <w:r w:rsidR="004A4969">
        <w:rPr>
          <w:rFonts w:ascii="Times New Roman" w:hAnsi="Times New Roman"/>
          <w:bCs/>
          <w:sz w:val="24"/>
          <w:szCs w:val="24"/>
        </w:rPr>
        <w:t>ZULEIDE APARECIDA DANTE – INFORMATICA LTDA – CNPJ 03.793.985/0001-48</w:t>
      </w:r>
    </w:p>
    <w:p w14:paraId="63A6BA59" w14:textId="3A716563" w:rsidR="00FB374E" w:rsidRDefault="004A4969" w:rsidP="00FA3F1B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Justifica-se a ausência de três orçamentos para o processo em questão, pois entramos em contato com alguns possíveis fornecedores (conforme anexo), porém apenas 02 (duas) empresas nos enviaram suas cotações, que foram utilizadas para chegar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média do valor a ser utilizado no processo licitatório.</w:t>
      </w:r>
    </w:p>
    <w:p w14:paraId="71D93EAA" w14:textId="46567B7B" w:rsidR="008A20A4" w:rsidRPr="00296092" w:rsidRDefault="008A20A4" w:rsidP="00FA3F1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26A34">
        <w:rPr>
          <w:rFonts w:ascii="Times New Roman" w:hAnsi="Times New Roman"/>
          <w:b/>
          <w:sz w:val="24"/>
          <w:szCs w:val="24"/>
        </w:rPr>
        <w:t>5º Pesquisa no aplicativo Nota Paraná</w:t>
      </w:r>
      <w:r w:rsidRPr="00426A34">
        <w:rPr>
          <w:rFonts w:ascii="Times New Roman" w:hAnsi="Times New Roman"/>
          <w:sz w:val="24"/>
          <w:szCs w:val="24"/>
        </w:rPr>
        <w:t xml:space="preserve">: foi </w:t>
      </w:r>
      <w:r w:rsidR="009D7D76" w:rsidRPr="00426A34">
        <w:rPr>
          <w:rFonts w:ascii="Times New Roman" w:hAnsi="Times New Roman"/>
          <w:sz w:val="24"/>
          <w:szCs w:val="24"/>
        </w:rPr>
        <w:t xml:space="preserve">realizado pesquisa em </w:t>
      </w:r>
      <w:r w:rsidR="004A4969">
        <w:rPr>
          <w:rFonts w:ascii="Times New Roman" w:hAnsi="Times New Roman"/>
          <w:sz w:val="24"/>
          <w:szCs w:val="24"/>
        </w:rPr>
        <w:t>20/08/2025</w:t>
      </w:r>
      <w:r w:rsidR="009D7D76" w:rsidRPr="00426A34">
        <w:rPr>
          <w:rFonts w:ascii="Times New Roman" w:hAnsi="Times New Roman"/>
          <w:sz w:val="24"/>
          <w:szCs w:val="24"/>
        </w:rPr>
        <w:t xml:space="preserve"> às </w:t>
      </w:r>
      <w:r w:rsidR="00083D6A">
        <w:rPr>
          <w:rFonts w:ascii="Times New Roman" w:hAnsi="Times New Roman"/>
          <w:sz w:val="24"/>
          <w:szCs w:val="24"/>
        </w:rPr>
        <w:t>09:</w:t>
      </w:r>
      <w:r w:rsidR="004A4969">
        <w:rPr>
          <w:rFonts w:ascii="Times New Roman" w:hAnsi="Times New Roman"/>
          <w:sz w:val="24"/>
          <w:szCs w:val="24"/>
        </w:rPr>
        <w:t>00</w:t>
      </w:r>
      <w:r w:rsidR="00431C53">
        <w:rPr>
          <w:rFonts w:ascii="Times New Roman" w:hAnsi="Times New Roman"/>
          <w:sz w:val="24"/>
          <w:szCs w:val="24"/>
        </w:rPr>
        <w:t xml:space="preserve">, </w:t>
      </w:r>
      <w:r w:rsidR="004A4969">
        <w:rPr>
          <w:rFonts w:ascii="Times New Roman" w:hAnsi="Times New Roman"/>
          <w:sz w:val="24"/>
          <w:szCs w:val="24"/>
        </w:rPr>
        <w:t>foi localizado alguns itens e outros não.</w:t>
      </w:r>
    </w:p>
    <w:p w14:paraId="355F9ECA" w14:textId="5F45B3C9" w:rsidR="008A20A4" w:rsidRPr="00296092" w:rsidRDefault="008A20A4" w:rsidP="00FA3F1B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6º Tabelas oficiais</w:t>
      </w:r>
      <w:r w:rsidRPr="00296092">
        <w:rPr>
          <w:rFonts w:ascii="Times New Roman" w:hAnsi="Times New Roman"/>
          <w:sz w:val="24"/>
          <w:szCs w:val="24"/>
        </w:rPr>
        <w:t xml:space="preserve">: Não </w:t>
      </w:r>
      <w:r w:rsidR="00FA3F1B">
        <w:rPr>
          <w:rFonts w:ascii="Times New Roman" w:hAnsi="Times New Roman"/>
          <w:sz w:val="24"/>
          <w:szCs w:val="24"/>
        </w:rPr>
        <w:t>foram encontradas tabelas oficiais para o objeto de contratação</w:t>
      </w:r>
      <w:r w:rsidRPr="00296092">
        <w:rPr>
          <w:rFonts w:ascii="Times New Roman" w:hAnsi="Times New Roman"/>
          <w:sz w:val="24"/>
          <w:szCs w:val="24"/>
        </w:rPr>
        <w:t>.</w:t>
      </w:r>
    </w:p>
    <w:p w14:paraId="305B799C" w14:textId="53C0A24B" w:rsidR="008A20A4" w:rsidRPr="00296092" w:rsidRDefault="008A20A4" w:rsidP="00FA3F1B">
      <w:pPr>
        <w:spacing w:after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IV. Série de preços coletados:</w:t>
      </w:r>
      <w:r w:rsidR="00CB49BC" w:rsidRPr="00296092">
        <w:rPr>
          <w:rFonts w:ascii="Times New Roman" w:hAnsi="Times New Roman"/>
          <w:b/>
          <w:sz w:val="24"/>
          <w:szCs w:val="24"/>
        </w:rPr>
        <w:t xml:space="preserve"> </w:t>
      </w:r>
      <w:r w:rsidR="00CB49BC" w:rsidRPr="00296092">
        <w:rPr>
          <w:rFonts w:ascii="Times New Roman" w:hAnsi="Times New Roman"/>
          <w:bCs/>
          <w:sz w:val="24"/>
          <w:szCs w:val="24"/>
        </w:rPr>
        <w:t>Não se aplica.</w:t>
      </w:r>
    </w:p>
    <w:p w14:paraId="2E632644" w14:textId="77777777" w:rsidR="008A20A4" w:rsidRPr="00296092" w:rsidRDefault="008A20A4" w:rsidP="00FA3F1B">
      <w:pPr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V. Método estatístico aplicado para a definição do valor estimado.</w:t>
      </w:r>
    </w:p>
    <w:p w14:paraId="2CBFC36A" w14:textId="7777777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>Para a definição do valor estimado foi utilizado como base de cálculo a média.</w:t>
      </w:r>
    </w:p>
    <w:p w14:paraId="68788BD7" w14:textId="77777777" w:rsidR="008A20A4" w:rsidRPr="00296092" w:rsidRDefault="008A20A4" w:rsidP="00FA3F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VI. Justificativas para a metodologia utilizada, em especial para a desconsideração de valores inconsistentes, inexequíveis ou excessivamente elevados, se aplicável.</w:t>
      </w:r>
    </w:p>
    <w:p w14:paraId="7399B522" w14:textId="77777777" w:rsidR="008A20A4" w:rsidRDefault="008A20A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 xml:space="preserve">A média reflete melhor o conjunto dos dados, pois seu valor computa todos os preços coletados. Não despreza qualquer informação coletada e isso é uma grande vantagem estatística. </w:t>
      </w:r>
    </w:p>
    <w:p w14:paraId="66D1CE25" w14:textId="77777777" w:rsidR="008A20A4" w:rsidRPr="00296092" w:rsidRDefault="008A20A4" w:rsidP="00FA3F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VII. Memória de cálculo do valor estimado e documentos que lhe dão suporte:</w:t>
      </w:r>
    </w:p>
    <w:p w14:paraId="19DE5236" w14:textId="77777777" w:rsidR="008A20A4" w:rsidRPr="00296092" w:rsidRDefault="008A20A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>Em anexo.</w:t>
      </w:r>
    </w:p>
    <w:p w14:paraId="29F7D2F3" w14:textId="2B69C499" w:rsidR="008A20A4" w:rsidRPr="00296092" w:rsidRDefault="008A20A4" w:rsidP="00FA3F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VII</w:t>
      </w:r>
      <w:r w:rsidR="00426A34">
        <w:rPr>
          <w:rFonts w:ascii="Times New Roman" w:hAnsi="Times New Roman"/>
          <w:b/>
          <w:sz w:val="24"/>
          <w:szCs w:val="24"/>
        </w:rPr>
        <w:t>I</w:t>
      </w:r>
      <w:r w:rsidRPr="00296092">
        <w:rPr>
          <w:rFonts w:ascii="Times New Roman" w:hAnsi="Times New Roman"/>
          <w:b/>
          <w:sz w:val="24"/>
          <w:szCs w:val="24"/>
        </w:rPr>
        <w:t>. Justificativa da escolha dos fornecedores, no caso da pesquisa direta:</w:t>
      </w:r>
    </w:p>
    <w:p w14:paraId="026ED91E" w14:textId="78F7A72F" w:rsidR="008A20A4" w:rsidRPr="00296092" w:rsidRDefault="001E3C80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>Não se aplica.</w:t>
      </w:r>
    </w:p>
    <w:p w14:paraId="718BF6D0" w14:textId="31DF7C90" w:rsidR="008A20A4" w:rsidRPr="00296092" w:rsidRDefault="008A20A4" w:rsidP="00FA3F1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6092">
        <w:rPr>
          <w:rFonts w:ascii="Times New Roman" w:hAnsi="Times New Roman"/>
          <w:b/>
          <w:sz w:val="24"/>
          <w:szCs w:val="24"/>
        </w:rPr>
        <w:t>I</w:t>
      </w:r>
      <w:r w:rsidR="00426A34">
        <w:rPr>
          <w:rFonts w:ascii="Times New Roman" w:hAnsi="Times New Roman"/>
          <w:b/>
          <w:sz w:val="24"/>
          <w:szCs w:val="24"/>
        </w:rPr>
        <w:t>X</w:t>
      </w:r>
      <w:r w:rsidRPr="00296092">
        <w:rPr>
          <w:rFonts w:ascii="Times New Roman" w:hAnsi="Times New Roman"/>
          <w:b/>
          <w:sz w:val="24"/>
          <w:szCs w:val="24"/>
        </w:rPr>
        <w:t>. Informar se foram observadas as condições comerciais praticadas, incluindo prazos e locais</w:t>
      </w:r>
    </w:p>
    <w:p w14:paraId="21887C22" w14:textId="7D397BF3" w:rsidR="008A20A4" w:rsidRDefault="00D82744" w:rsidP="00FB374E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296092">
        <w:rPr>
          <w:rFonts w:ascii="Times New Roman" w:hAnsi="Times New Roman"/>
          <w:sz w:val="24"/>
          <w:szCs w:val="24"/>
        </w:rPr>
        <w:t>A</w:t>
      </w:r>
      <w:r w:rsidR="009656C6">
        <w:rPr>
          <w:rFonts w:ascii="Times New Roman" w:hAnsi="Times New Roman"/>
          <w:sz w:val="24"/>
          <w:szCs w:val="24"/>
        </w:rPr>
        <w:t xml:space="preserve"> </w:t>
      </w:r>
      <w:r w:rsidR="00FA3F1B">
        <w:rPr>
          <w:rFonts w:ascii="Times New Roman" w:hAnsi="Times New Roman"/>
          <w:sz w:val="24"/>
          <w:szCs w:val="24"/>
        </w:rPr>
        <w:t>aquisição dos produtos a serem adquiridos deverão iniciar após a publicação do extrato do contrato, no Diário Oficial do Município, sendo realizado a entrega no local e data solicitada pela Secretaria de Educação, Cultura e Esporte do Município de Bandeirantes-Pr.</w:t>
      </w:r>
    </w:p>
    <w:p w14:paraId="4F934132" w14:textId="77777777" w:rsidR="00FA3F1B" w:rsidRDefault="00FA3F1B" w:rsidP="00FA3F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00D16C" w14:textId="724B589C" w:rsidR="00FA3F1B" w:rsidRPr="00296092" w:rsidRDefault="00FA3F1B" w:rsidP="00FA3F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14:paraId="241040B1" w14:textId="083297E9" w:rsidR="00296092" w:rsidRPr="00FA3F1B" w:rsidRDefault="00FA3F1B" w:rsidP="00FA3F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3F1B">
        <w:rPr>
          <w:rFonts w:ascii="Times New Roman" w:hAnsi="Times New Roman"/>
          <w:b/>
          <w:sz w:val="24"/>
          <w:szCs w:val="24"/>
        </w:rPr>
        <w:t>Hércules Augusto Garcia Figueira</w:t>
      </w:r>
    </w:p>
    <w:p w14:paraId="13043920" w14:textId="128E1926" w:rsidR="00296092" w:rsidRDefault="00B30CFE" w:rsidP="00FA3F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Chefe da Divisão de Orçamento e Pesquisa de Preços</w:t>
      </w:r>
    </w:p>
    <w:p w14:paraId="005E5C6B" w14:textId="367EAD06" w:rsidR="00FA3F1B" w:rsidRPr="008A20A4" w:rsidRDefault="00FA3F1B" w:rsidP="00FA3F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Portaria nº 15.186/2025</w:t>
      </w:r>
    </w:p>
    <w:sectPr w:rsidR="00FA3F1B" w:rsidRPr="008A20A4" w:rsidSect="00FA3F1B">
      <w:headerReference w:type="default" r:id="rId10"/>
      <w:footerReference w:type="default" r:id="rId11"/>
      <w:pgSz w:w="11906" w:h="16838"/>
      <w:pgMar w:top="1701" w:right="1133" w:bottom="1134" w:left="1701" w:header="567" w:footer="73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7CCFB" w14:textId="77777777" w:rsidR="004D522D" w:rsidRDefault="004D522D">
      <w:pPr>
        <w:spacing w:after="0" w:line="240" w:lineRule="auto"/>
      </w:pPr>
      <w:r>
        <w:separator/>
      </w:r>
    </w:p>
  </w:endnote>
  <w:endnote w:type="continuationSeparator" w:id="0">
    <w:p w14:paraId="2FDE5092" w14:textId="77777777" w:rsidR="004D522D" w:rsidRDefault="004D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63C3B" w14:textId="2A83463F" w:rsidR="004C591D" w:rsidRDefault="00000000" w:rsidP="00FB374E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Secretaria Municipal de Educação e Cultura de Bandeirantes.PR,</w:t>
    </w:r>
    <w:r w:rsidR="00FB374E">
      <w:rPr>
        <w:rFonts w:ascii="Arial" w:hAnsi="Arial" w:cs="Arial"/>
        <w:sz w:val="14"/>
        <w:szCs w:val="14"/>
      </w:rPr>
      <w:t xml:space="preserve"> Avenida </w:t>
    </w:r>
    <w:proofErr w:type="spellStart"/>
    <w:r w:rsidR="00FB374E">
      <w:rPr>
        <w:rFonts w:ascii="Arial" w:hAnsi="Arial" w:cs="Arial"/>
        <w:sz w:val="14"/>
        <w:szCs w:val="14"/>
      </w:rPr>
      <w:t>Edelina</w:t>
    </w:r>
    <w:proofErr w:type="spellEnd"/>
    <w:r w:rsidR="00FB374E">
      <w:rPr>
        <w:rFonts w:ascii="Arial" w:hAnsi="Arial" w:cs="Arial"/>
        <w:sz w:val="14"/>
        <w:szCs w:val="14"/>
      </w:rPr>
      <w:t xml:space="preserve"> Meneghel </w:t>
    </w:r>
    <w:proofErr w:type="spellStart"/>
    <w:r w:rsidR="00FB374E">
      <w:rPr>
        <w:rFonts w:ascii="Arial" w:hAnsi="Arial" w:cs="Arial"/>
        <w:sz w:val="14"/>
        <w:szCs w:val="14"/>
      </w:rPr>
      <w:t>Rando</w:t>
    </w:r>
    <w:proofErr w:type="spellEnd"/>
    <w:r w:rsidR="00FB374E">
      <w:rPr>
        <w:rFonts w:ascii="Arial" w:hAnsi="Arial" w:cs="Arial"/>
        <w:sz w:val="14"/>
        <w:szCs w:val="14"/>
      </w:rPr>
      <w:t>, nº 1.365, C</w:t>
    </w:r>
    <w:r>
      <w:rPr>
        <w:rFonts w:ascii="Arial" w:hAnsi="Arial" w:cs="Arial"/>
        <w:sz w:val="14"/>
        <w:szCs w:val="14"/>
      </w:rPr>
      <w:t xml:space="preserve">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04364" w14:textId="77777777" w:rsidR="004D522D" w:rsidRDefault="004D522D">
      <w:pPr>
        <w:spacing w:after="0" w:line="240" w:lineRule="auto"/>
      </w:pPr>
      <w:r>
        <w:separator/>
      </w:r>
    </w:p>
  </w:footnote>
  <w:footnote w:type="continuationSeparator" w:id="0">
    <w:p w14:paraId="71B02312" w14:textId="77777777" w:rsidR="004D522D" w:rsidRDefault="004D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DB3A9" w14:textId="77777777" w:rsidR="004C591D" w:rsidRDefault="00000000">
    <w:pPr>
      <w:pStyle w:val="Cabealho"/>
      <w:jc w:val="center"/>
      <w:rPr>
        <w:rFonts w:ascii="Arial" w:hAnsi="Arial" w:cs="Arial"/>
        <w:b/>
        <w:bCs/>
        <w:sz w:val="28"/>
        <w:szCs w:val="28"/>
      </w:rPr>
    </w:pPr>
    <w:r>
      <w:rPr>
        <w:noProof/>
      </w:rPr>
      <w:drawing>
        <wp:anchor distT="0" distB="0" distL="0" distR="0" simplePos="0" relativeHeight="4" behindDoc="1" locked="0" layoutInCell="0" allowOverlap="1" wp14:anchorId="3E8309FC" wp14:editId="4422D858">
          <wp:simplePos x="0" y="0"/>
          <wp:positionH relativeFrom="column">
            <wp:posOffset>5158740</wp:posOffset>
          </wp:positionH>
          <wp:positionV relativeFrom="paragraph">
            <wp:posOffset>-182880</wp:posOffset>
          </wp:positionV>
          <wp:extent cx="883920" cy="883920"/>
          <wp:effectExtent l="0" t="0" r="0" b="0"/>
          <wp:wrapNone/>
          <wp:docPr id="962389599" name="Imagem 962389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7" behindDoc="1" locked="0" layoutInCell="0" allowOverlap="1" wp14:anchorId="07D292F8" wp14:editId="345CF642">
          <wp:simplePos x="0" y="0"/>
          <wp:positionH relativeFrom="leftMargin">
            <wp:align>right</wp:align>
          </wp:positionH>
          <wp:positionV relativeFrom="paragraph">
            <wp:posOffset>-97155</wp:posOffset>
          </wp:positionV>
          <wp:extent cx="695325" cy="744220"/>
          <wp:effectExtent l="0" t="0" r="0" b="0"/>
          <wp:wrapNone/>
          <wp:docPr id="1467165275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PREFEITURA MUNICIPAL DE BANDEIRANTES</w:t>
    </w:r>
  </w:p>
  <w:p w14:paraId="7A122AA4" w14:textId="77777777" w:rsidR="004C591D" w:rsidRDefault="00000000">
    <w:pPr>
      <w:pStyle w:val="Cabealho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ESTADO DO PARANA</w:t>
    </w:r>
  </w:p>
  <w:p w14:paraId="25FAC406" w14:textId="77777777" w:rsidR="004C591D" w:rsidRDefault="00000000">
    <w:pPr>
      <w:pStyle w:val="Cabealho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SECRETARIA MUNICIPAL DE EDUCAÇÃO E CULTURA</w:t>
    </w:r>
  </w:p>
  <w:p w14:paraId="435EE2F8" w14:textId="77777777" w:rsidR="00296092" w:rsidRDefault="00296092">
    <w:pPr>
      <w:pStyle w:val="Cabealho"/>
      <w:jc w:val="center"/>
      <w:rPr>
        <w:rFonts w:ascii="Arial" w:hAnsi="Arial" w:cs="Arial"/>
        <w:sz w:val="28"/>
        <w:szCs w:val="28"/>
      </w:rPr>
    </w:pPr>
  </w:p>
  <w:p w14:paraId="76FC6474" w14:textId="77777777" w:rsidR="00296092" w:rsidRDefault="00296092">
    <w:pPr>
      <w:pStyle w:val="Cabealho"/>
      <w:jc w:val="center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7178F"/>
    <w:multiLevelType w:val="multilevel"/>
    <w:tmpl w:val="EFA63B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2" w15:restartNumberingAfterBreak="0">
    <w:nsid w:val="7CC85697"/>
    <w:multiLevelType w:val="multilevel"/>
    <w:tmpl w:val="401CEE46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53404807">
    <w:abstractNumId w:val="2"/>
  </w:num>
  <w:num w:numId="2" w16cid:durableId="1312517350">
    <w:abstractNumId w:val="3"/>
  </w:num>
  <w:num w:numId="3" w16cid:durableId="112794300">
    <w:abstractNumId w:val="1"/>
  </w:num>
  <w:num w:numId="4" w16cid:durableId="1081214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1D"/>
    <w:rsid w:val="00022360"/>
    <w:rsid w:val="00083D6A"/>
    <w:rsid w:val="000949CD"/>
    <w:rsid w:val="00154CE4"/>
    <w:rsid w:val="00190D3D"/>
    <w:rsid w:val="00191AAC"/>
    <w:rsid w:val="001E3C80"/>
    <w:rsid w:val="001F199F"/>
    <w:rsid w:val="00260B9C"/>
    <w:rsid w:val="00266D60"/>
    <w:rsid w:val="002679AE"/>
    <w:rsid w:val="00296092"/>
    <w:rsid w:val="002B7288"/>
    <w:rsid w:val="003377A0"/>
    <w:rsid w:val="00343AE7"/>
    <w:rsid w:val="003C7F9A"/>
    <w:rsid w:val="00426A34"/>
    <w:rsid w:val="00431C53"/>
    <w:rsid w:val="004330E0"/>
    <w:rsid w:val="004A4969"/>
    <w:rsid w:val="004C2D9F"/>
    <w:rsid w:val="004C591D"/>
    <w:rsid w:val="004D522D"/>
    <w:rsid w:val="00507334"/>
    <w:rsid w:val="005949DC"/>
    <w:rsid w:val="00674BD9"/>
    <w:rsid w:val="00760A94"/>
    <w:rsid w:val="007F70F2"/>
    <w:rsid w:val="0081034B"/>
    <w:rsid w:val="00810618"/>
    <w:rsid w:val="00845404"/>
    <w:rsid w:val="00884ACD"/>
    <w:rsid w:val="008A20A4"/>
    <w:rsid w:val="008B1447"/>
    <w:rsid w:val="008D5D72"/>
    <w:rsid w:val="009656C6"/>
    <w:rsid w:val="009A709F"/>
    <w:rsid w:val="009D7D76"/>
    <w:rsid w:val="00A4696E"/>
    <w:rsid w:val="00A83062"/>
    <w:rsid w:val="00A97D97"/>
    <w:rsid w:val="00AE05D8"/>
    <w:rsid w:val="00B30CFE"/>
    <w:rsid w:val="00B722B1"/>
    <w:rsid w:val="00C35470"/>
    <w:rsid w:val="00C830C4"/>
    <w:rsid w:val="00CB49BC"/>
    <w:rsid w:val="00CF00F9"/>
    <w:rsid w:val="00D2006A"/>
    <w:rsid w:val="00D82744"/>
    <w:rsid w:val="00D84BEA"/>
    <w:rsid w:val="00D84EBC"/>
    <w:rsid w:val="00D97365"/>
    <w:rsid w:val="00DA427D"/>
    <w:rsid w:val="00DB73EF"/>
    <w:rsid w:val="00E548A2"/>
    <w:rsid w:val="00F32FA0"/>
    <w:rsid w:val="00F53273"/>
    <w:rsid w:val="00F76872"/>
    <w:rsid w:val="00FA3F1B"/>
    <w:rsid w:val="00FB374E"/>
    <w:rsid w:val="00FC062F"/>
    <w:rsid w:val="00FC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43B14"/>
  <w15:docId w15:val="{A15C5C13-7BBE-457C-ABDF-D7E338CB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8B2"/>
    <w:pPr>
      <w:spacing w:after="200" w:line="276" w:lineRule="auto"/>
    </w:pPr>
    <w:rPr>
      <w:rFonts w:eastAsia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618B2"/>
  </w:style>
  <w:style w:type="character" w:customStyle="1" w:styleId="RodapChar">
    <w:name w:val="Rodapé Char"/>
    <w:basedOn w:val="Fontepargpadro"/>
    <w:link w:val="Rodap"/>
    <w:uiPriority w:val="99"/>
    <w:qFormat/>
    <w:rsid w:val="006618B2"/>
  </w:style>
  <w:style w:type="character" w:styleId="Hyperlink">
    <w:name w:val="Hyperlink"/>
    <w:basedOn w:val="Fontepargpadro"/>
    <w:uiPriority w:val="99"/>
    <w:unhideWhenUsed/>
    <w:rsid w:val="009C7B73"/>
    <w:rPr>
      <w:color w:val="0000FF"/>
      <w:u w:val="single"/>
    </w:rPr>
  </w:style>
  <w:style w:type="character" w:styleId="Forte">
    <w:name w:val="Strong"/>
    <w:uiPriority w:val="22"/>
    <w:qFormat/>
    <w:rsid w:val="003C0108"/>
    <w:rPr>
      <w:b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6618B2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</w:rPr>
  </w:style>
  <w:style w:type="paragraph" w:styleId="Rodap">
    <w:name w:val="footer"/>
    <w:basedOn w:val="Normal"/>
    <w:link w:val="RodapChar"/>
    <w:uiPriority w:val="99"/>
    <w:unhideWhenUsed/>
    <w:rsid w:val="006618B2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</w:rPr>
  </w:style>
  <w:style w:type="paragraph" w:styleId="PargrafodaLista">
    <w:name w:val="List Paragraph"/>
    <w:basedOn w:val="Normal"/>
    <w:uiPriority w:val="34"/>
    <w:qFormat/>
    <w:rsid w:val="00300CF9"/>
    <w:pPr>
      <w:spacing w:after="160" w:line="259" w:lineRule="auto"/>
      <w:ind w:left="720"/>
      <w:contextualSpacing/>
    </w:pPr>
    <w:rPr>
      <w:rFonts w:eastAsiaTheme="minorHAnsi" w:cstheme="minorBidi"/>
    </w:rPr>
  </w:style>
  <w:style w:type="table" w:styleId="Tabelacomgrade">
    <w:name w:val="Table Grid"/>
    <w:basedOn w:val="Tabelanormal"/>
    <w:uiPriority w:val="39"/>
    <w:rsid w:val="008A20A4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67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etronicasantana.com.b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ncp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tera.com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578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dc:description/>
  <cp:lastModifiedBy>Usuário</cp:lastModifiedBy>
  <cp:revision>2</cp:revision>
  <cp:lastPrinted>2024-04-23T18:24:00Z</cp:lastPrinted>
  <dcterms:created xsi:type="dcterms:W3CDTF">2025-09-10T17:42:00Z</dcterms:created>
  <dcterms:modified xsi:type="dcterms:W3CDTF">2025-09-10T17:42:00Z</dcterms:modified>
  <dc:language>pt-BR</dc:language>
</cp:coreProperties>
</file>